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3EE" w:rsidRDefault="002E23EE" w:rsidP="002E23EE">
      <w:pPr>
        <w:pStyle w:val="NoSpacing"/>
      </w:pPr>
    </w:p>
    <w:p w:rsidR="002E23EE" w:rsidRPr="002E23EE" w:rsidRDefault="002E23EE" w:rsidP="002E23EE">
      <w:pPr>
        <w:pStyle w:val="NoSpacing"/>
      </w:pPr>
    </w:p>
    <w:p w:rsidR="002E23EE" w:rsidRPr="002E23EE" w:rsidRDefault="002E23EE" w:rsidP="002E23EE">
      <w:pPr>
        <w:pStyle w:val="NoSpacing"/>
        <w:jc w:val="center"/>
        <w:rPr>
          <w:b/>
        </w:rPr>
      </w:pPr>
    </w:p>
    <w:p w:rsidR="002E23EE" w:rsidRPr="002E23EE" w:rsidRDefault="002E23EE" w:rsidP="002E23EE">
      <w:pPr>
        <w:pStyle w:val="NoSpacing"/>
        <w:jc w:val="center"/>
        <w:rPr>
          <w:b/>
        </w:rPr>
      </w:pPr>
      <w:bookmarkStart w:id="0" w:name="bookmark2"/>
      <w:r w:rsidRPr="002E23EE">
        <w:rPr>
          <w:b/>
        </w:rPr>
        <w:t>HATALI</w:t>
      </w:r>
      <w:r w:rsidRPr="002E23EE">
        <w:rPr>
          <w:rStyle w:val="Balk30"/>
          <w:rFonts w:eastAsiaTheme="minorHAnsi"/>
          <w:b/>
        </w:rPr>
        <w:t xml:space="preserve"> </w:t>
      </w:r>
      <w:r w:rsidRPr="002E23EE">
        <w:rPr>
          <w:b/>
        </w:rPr>
        <w:t>İŞLEM DÜZELTMES</w:t>
      </w:r>
      <w:r w:rsidRPr="002E23EE">
        <w:rPr>
          <w:rStyle w:val="Balk30"/>
          <w:rFonts w:eastAsiaTheme="minorHAnsi"/>
          <w:b/>
        </w:rPr>
        <w:t>İ</w:t>
      </w:r>
      <w:r w:rsidRPr="002E23EE">
        <w:rPr>
          <w:rStyle w:val="Balk30"/>
          <w:rFonts w:eastAsiaTheme="minorHAnsi"/>
          <w:b/>
        </w:rPr>
        <w:br/>
      </w:r>
      <w:r w:rsidRPr="002E23EE">
        <w:rPr>
          <w:b/>
        </w:rPr>
        <w:t>BAŞVURU FORMU</w:t>
      </w:r>
      <w:bookmarkEnd w:id="0"/>
    </w:p>
    <w:p w:rsidR="002E23EE" w:rsidRPr="002E23EE" w:rsidRDefault="002E23EE" w:rsidP="002E23EE">
      <w:pPr>
        <w:pStyle w:val="NoSpacing"/>
      </w:pPr>
    </w:p>
    <w:p w:rsidR="002E23EE" w:rsidRPr="002E23EE" w:rsidRDefault="002E23EE" w:rsidP="002E23EE">
      <w:pPr>
        <w:pStyle w:val="NoSpacing"/>
      </w:pPr>
    </w:p>
    <w:p w:rsidR="002E23EE" w:rsidRPr="002E23EE" w:rsidRDefault="002E23EE" w:rsidP="002E23EE">
      <w:pPr>
        <w:pStyle w:val="NoSpacing"/>
      </w:pPr>
    </w:p>
    <w:p w:rsidR="002E23EE" w:rsidRPr="002E23EE" w:rsidRDefault="002E23EE" w:rsidP="002E23EE">
      <w:pPr>
        <w:pStyle w:val="NoSpacing"/>
      </w:pPr>
      <w:r w:rsidRPr="002E23EE">
        <w:t>Vadeli İşlem ve Opsiyon Borsası A.Ş.'ne</w:t>
      </w:r>
    </w:p>
    <w:p w:rsidR="002E23EE" w:rsidRPr="002E23EE" w:rsidRDefault="002E23EE" w:rsidP="002E23EE">
      <w:pPr>
        <w:pStyle w:val="NoSpacing"/>
      </w:pPr>
    </w:p>
    <w:p w:rsidR="002E23EE" w:rsidRPr="002E23EE" w:rsidRDefault="002E23EE" w:rsidP="002E23EE">
      <w:pPr>
        <w:pStyle w:val="NoSpacing"/>
      </w:pPr>
    </w:p>
    <w:p w:rsidR="002E23EE" w:rsidRPr="002E23EE" w:rsidRDefault="002E23EE" w:rsidP="002E23EE">
      <w:pPr>
        <w:pStyle w:val="NoSpacing"/>
      </w:pPr>
    </w:p>
    <w:p w:rsidR="002E23EE" w:rsidRPr="002E23EE" w:rsidRDefault="002E23EE" w:rsidP="002E23EE">
      <w:pPr>
        <w:pStyle w:val="NoSpacing"/>
        <w:jc w:val="both"/>
      </w:pPr>
      <w:r w:rsidRPr="002E23EE">
        <w:t>Vadeli İşlem v</w:t>
      </w:r>
      <w:r w:rsidR="00303D25">
        <w:t>e Opsiyon Borsası'nda (Borsa) 15/11/2012</w:t>
      </w:r>
      <w:r w:rsidRPr="002E23EE">
        <w:t xml:space="preserve"> tarihinde tarafımızdan hesap numarasının hatalı olarak sisteme girilmesinden dolayı kısmen/tamamen hatalı olarak</w:t>
      </w:r>
      <w:r>
        <w:t xml:space="preserve"> </w:t>
      </w:r>
      <w:r w:rsidRPr="002E23EE">
        <w:t>gerçekleşen ve aşağıda detayları yer alan işlemin düzeltilmesini teminen, hatalı olarak</w:t>
      </w:r>
      <w:r>
        <w:t xml:space="preserve"> </w:t>
      </w:r>
      <w:r w:rsidRPr="002E23EE">
        <w:t>gerçekleşen işlem sonucunda ilgili hesaplarda oluşan düz veya yayılma pozisyonlarının</w:t>
      </w:r>
      <w:r>
        <w:t xml:space="preserve"> </w:t>
      </w:r>
      <w:r w:rsidRPr="002E23EE">
        <w:t>ya da pozisyon kapatmaların aktarım anında geçerli olan geçici/gün sonu uzlaşma</w:t>
      </w:r>
      <w:r>
        <w:t xml:space="preserve"> </w:t>
      </w:r>
      <w:r w:rsidRPr="002E23EE">
        <w:t>fiyatları esas alınarak Borsa tarafından nezdimizdeki ilgili hesaplar arasında pozisyon</w:t>
      </w:r>
      <w:r>
        <w:t xml:space="preserve"> </w:t>
      </w:r>
      <w:r w:rsidRPr="002E23EE">
        <w:t>aktarımı yapılarak giderilmesini talep ediyoruz.</w:t>
      </w:r>
      <w:r>
        <w:t xml:space="preserve"> </w:t>
      </w:r>
      <w:r w:rsidRPr="002E23EE">
        <w:t>Pozisyon aktarımı neticesinde oluşacak Borsanız defter, kayıt ve belgelerinin kesin ve</w:t>
      </w:r>
      <w:r>
        <w:t xml:space="preserve"> </w:t>
      </w:r>
      <w:r w:rsidRPr="002E23EE">
        <w:t>geçerli delil olacağını, hatalı işlem düzeltmesi dolayısıyla oluşacak her türlü işlemi ve</w:t>
      </w:r>
      <w:r>
        <w:t xml:space="preserve"> </w:t>
      </w:r>
      <w:r w:rsidRPr="002E23EE">
        <w:t>sonuçlarını kabul ettiğimizi beyan, kabul ve taahhüt ederiz.</w:t>
      </w:r>
    </w:p>
    <w:p w:rsidR="0030704C" w:rsidRPr="002E23EE" w:rsidRDefault="0030704C" w:rsidP="002E23EE">
      <w:pPr>
        <w:pStyle w:val="NoSpacing"/>
      </w:pPr>
    </w:p>
    <w:p w:rsidR="002E23EE" w:rsidRDefault="002E23EE" w:rsidP="002E23EE">
      <w:pPr>
        <w:pStyle w:val="NoSpacing"/>
      </w:pPr>
    </w:p>
    <w:p w:rsidR="002E23EE" w:rsidRPr="002E23EE" w:rsidRDefault="002E23EE" w:rsidP="002E23EE">
      <w:pPr>
        <w:pStyle w:val="NoSpacing"/>
      </w:pPr>
    </w:p>
    <w:p w:rsidR="002E23EE" w:rsidRPr="002E23EE" w:rsidRDefault="002E23EE" w:rsidP="002E23EE">
      <w:pPr>
        <w:pStyle w:val="NoSpacing"/>
      </w:pPr>
      <w:r w:rsidRPr="002E23EE">
        <w:t>Hatalı olarak gerçekleşen işleme ilişkin bilgiler: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10"/>
        <w:gridCol w:w="960"/>
        <w:gridCol w:w="1665"/>
        <w:gridCol w:w="965"/>
        <w:gridCol w:w="686"/>
        <w:gridCol w:w="744"/>
        <w:gridCol w:w="1522"/>
        <w:gridCol w:w="1934"/>
      </w:tblGrid>
      <w:tr w:rsidR="002E23EE" w:rsidRPr="002E23EE" w:rsidTr="002E23EE">
        <w:trPr>
          <w:trHeight w:val="68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3EE" w:rsidRPr="002E23EE" w:rsidRDefault="002E23EE" w:rsidP="002E23EE">
            <w:pPr>
              <w:pStyle w:val="NoSpacing"/>
              <w:rPr>
                <w:sz w:val="18"/>
                <w:szCs w:val="18"/>
              </w:rPr>
            </w:pPr>
            <w:r w:rsidRPr="002E23EE">
              <w:rPr>
                <w:sz w:val="18"/>
                <w:szCs w:val="18"/>
              </w:rPr>
              <w:t>Sıra No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3EE" w:rsidRPr="002E23EE" w:rsidRDefault="002E23EE" w:rsidP="002E23EE">
            <w:pPr>
              <w:pStyle w:val="NoSpacing"/>
              <w:rPr>
                <w:sz w:val="18"/>
                <w:szCs w:val="18"/>
              </w:rPr>
            </w:pPr>
            <w:r w:rsidRPr="002E23EE">
              <w:rPr>
                <w:sz w:val="18"/>
                <w:szCs w:val="18"/>
              </w:rPr>
              <w:t>İşlem Tarihi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3EE" w:rsidRPr="002E23EE" w:rsidRDefault="002E23EE" w:rsidP="002E23EE">
            <w:pPr>
              <w:pStyle w:val="NoSpacing"/>
              <w:rPr>
                <w:sz w:val="18"/>
                <w:szCs w:val="18"/>
              </w:rPr>
            </w:pPr>
            <w:r w:rsidRPr="002E23EE">
              <w:rPr>
                <w:sz w:val="18"/>
                <w:szCs w:val="18"/>
              </w:rPr>
              <w:t>Sözleşme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3EE" w:rsidRPr="002E23EE" w:rsidRDefault="002E23EE" w:rsidP="002E23EE">
            <w:pPr>
              <w:pStyle w:val="NoSpacing"/>
              <w:rPr>
                <w:sz w:val="18"/>
                <w:szCs w:val="18"/>
              </w:rPr>
            </w:pPr>
            <w:r w:rsidRPr="002E23EE">
              <w:rPr>
                <w:sz w:val="18"/>
                <w:szCs w:val="18"/>
              </w:rPr>
              <w:t>İşlem No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3EE" w:rsidRPr="002E23EE" w:rsidRDefault="002E23EE" w:rsidP="002E23EE">
            <w:pPr>
              <w:pStyle w:val="NoSpacing"/>
              <w:rPr>
                <w:sz w:val="18"/>
                <w:szCs w:val="18"/>
              </w:rPr>
            </w:pPr>
            <w:r w:rsidRPr="002E23EE">
              <w:rPr>
                <w:sz w:val="18"/>
                <w:szCs w:val="18"/>
              </w:rPr>
              <w:t>Alış / Satış (A/S)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3EE" w:rsidRPr="002E23EE" w:rsidRDefault="002E23EE" w:rsidP="002E23EE">
            <w:pPr>
              <w:pStyle w:val="NoSpacing"/>
              <w:rPr>
                <w:sz w:val="18"/>
                <w:szCs w:val="18"/>
              </w:rPr>
            </w:pPr>
            <w:r w:rsidRPr="002E23EE">
              <w:rPr>
                <w:sz w:val="18"/>
                <w:szCs w:val="18"/>
              </w:rPr>
              <w:t>Miktar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3EE" w:rsidRPr="002E23EE" w:rsidRDefault="002E23EE" w:rsidP="002E23EE">
            <w:pPr>
              <w:pStyle w:val="NoSpacing"/>
              <w:rPr>
                <w:sz w:val="18"/>
                <w:szCs w:val="18"/>
              </w:rPr>
            </w:pPr>
            <w:r w:rsidRPr="002E23EE">
              <w:rPr>
                <w:sz w:val="18"/>
                <w:szCs w:val="18"/>
              </w:rPr>
              <w:t>Hatalı İşlem Gerçekleşen Hesap No (1)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3EE" w:rsidRPr="002E23EE" w:rsidRDefault="002E23EE" w:rsidP="002E23EE">
            <w:pPr>
              <w:pStyle w:val="NoSpacing"/>
              <w:rPr>
                <w:sz w:val="18"/>
                <w:szCs w:val="18"/>
              </w:rPr>
            </w:pPr>
            <w:r w:rsidRPr="002E23EE">
              <w:rPr>
                <w:sz w:val="18"/>
                <w:szCs w:val="18"/>
              </w:rPr>
              <w:t>İşlem Gerçekleşmesi Gereken Hesap No (2)</w:t>
            </w:r>
          </w:p>
        </w:tc>
      </w:tr>
      <w:tr w:rsidR="002E23EE" w:rsidRPr="002E23EE" w:rsidTr="002E23EE">
        <w:trPr>
          <w:trHeight w:val="288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3EE" w:rsidRPr="002E23EE" w:rsidRDefault="002E23EE" w:rsidP="002E23EE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3EE" w:rsidRPr="002E23EE" w:rsidRDefault="00303D25" w:rsidP="002E23EE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2E23EE">
              <w:rPr>
                <w:sz w:val="18"/>
                <w:szCs w:val="18"/>
              </w:rPr>
              <w:t>/11/201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3EE" w:rsidRPr="002E23EE" w:rsidRDefault="002E23EE" w:rsidP="002E23EE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111F_IX030121</w:t>
            </w:r>
            <w:r w:rsidR="00303D25">
              <w:rPr>
                <w:sz w:val="18"/>
                <w:szCs w:val="18"/>
              </w:rPr>
              <w:t>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3EE" w:rsidRPr="002E23EE" w:rsidRDefault="00303D25" w:rsidP="002E23EE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3EE" w:rsidRPr="002E23EE" w:rsidRDefault="002E23EE" w:rsidP="002E23EE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3EE" w:rsidRPr="002E23EE" w:rsidRDefault="00303D25" w:rsidP="002E23EE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3EE" w:rsidRPr="002E23EE" w:rsidRDefault="00303D25" w:rsidP="002E23EE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3EE" w:rsidRPr="002E23EE" w:rsidRDefault="00303D25" w:rsidP="002E23EE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303D25" w:rsidRPr="002E23EE" w:rsidTr="002E23EE">
        <w:trPr>
          <w:trHeight w:val="288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25" w:rsidRDefault="00303D25" w:rsidP="002E23EE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25" w:rsidRDefault="00303D25" w:rsidP="002E23EE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15/11/2012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25" w:rsidRDefault="00303D25" w:rsidP="002E23EE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111F_IX0301212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25" w:rsidRDefault="00303D25" w:rsidP="002E23EE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25" w:rsidRDefault="00303D25" w:rsidP="002E23EE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25" w:rsidRDefault="00303D25" w:rsidP="002E23EE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25" w:rsidRDefault="00303D25" w:rsidP="002E23EE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25" w:rsidRDefault="00303D25" w:rsidP="002E23EE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303D25" w:rsidRPr="002E23EE" w:rsidTr="002E23EE">
        <w:trPr>
          <w:trHeight w:val="288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25" w:rsidRDefault="00303D25" w:rsidP="002E23EE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25" w:rsidRPr="002E23EE" w:rsidRDefault="00303D25" w:rsidP="00B80F53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15/11/2012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25" w:rsidRDefault="00303D25" w:rsidP="002E23EE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111F_IX0301212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25" w:rsidRDefault="00303D25" w:rsidP="002E23EE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25" w:rsidRDefault="00303D25" w:rsidP="002E23EE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25" w:rsidRDefault="00303D25" w:rsidP="002E23EE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25" w:rsidRDefault="00303D25" w:rsidP="002E23EE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25" w:rsidRDefault="00303D25" w:rsidP="002E23EE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303D25" w:rsidRPr="002E23EE" w:rsidTr="002E23EE">
        <w:trPr>
          <w:trHeight w:val="288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25" w:rsidRDefault="00303D25" w:rsidP="002E23E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25" w:rsidRDefault="00303D25" w:rsidP="00B80F5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25" w:rsidRDefault="00303D25" w:rsidP="002E23E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25" w:rsidRDefault="00303D25" w:rsidP="002E23E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25" w:rsidRDefault="00303D25" w:rsidP="002E23E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25" w:rsidRDefault="00303D25" w:rsidP="002E23E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25" w:rsidRDefault="00303D25" w:rsidP="002E23E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25" w:rsidRDefault="00303D25" w:rsidP="002E23EE">
            <w:pPr>
              <w:pStyle w:val="NoSpacing"/>
              <w:rPr>
                <w:sz w:val="18"/>
                <w:szCs w:val="18"/>
              </w:rPr>
            </w:pPr>
          </w:p>
        </w:tc>
      </w:tr>
    </w:tbl>
    <w:p w:rsidR="00303D25" w:rsidRDefault="00303D25" w:rsidP="002E23EE">
      <w:pPr>
        <w:pStyle w:val="NoSpacing"/>
      </w:pPr>
    </w:p>
    <w:p w:rsidR="002E23EE" w:rsidRPr="002E23EE" w:rsidRDefault="002E23EE" w:rsidP="002E23EE">
      <w:pPr>
        <w:pStyle w:val="NoSpacing"/>
      </w:pPr>
      <w:r w:rsidRPr="002E23EE">
        <w:t>Hatalı işlem düzeltme talebi: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2188"/>
        <w:gridCol w:w="1104"/>
        <w:gridCol w:w="1522"/>
        <w:gridCol w:w="2069"/>
        <w:gridCol w:w="1622"/>
      </w:tblGrid>
      <w:tr w:rsidR="002E23EE" w:rsidRPr="002E23EE" w:rsidTr="004F62E1">
        <w:trPr>
          <w:trHeight w:val="46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3EE" w:rsidRPr="002E23EE" w:rsidRDefault="002E23EE" w:rsidP="002E23EE">
            <w:pPr>
              <w:pStyle w:val="NoSpacing"/>
              <w:rPr>
                <w:sz w:val="20"/>
                <w:szCs w:val="20"/>
              </w:rPr>
            </w:pPr>
            <w:r w:rsidRPr="002E23EE">
              <w:rPr>
                <w:sz w:val="20"/>
                <w:szCs w:val="20"/>
              </w:rPr>
              <w:t>Sıra No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3EE" w:rsidRPr="002E23EE" w:rsidRDefault="002E23EE" w:rsidP="002E23EE">
            <w:pPr>
              <w:pStyle w:val="NoSpacing"/>
              <w:rPr>
                <w:sz w:val="20"/>
                <w:szCs w:val="20"/>
              </w:rPr>
            </w:pPr>
            <w:r w:rsidRPr="002E23EE">
              <w:rPr>
                <w:sz w:val="20"/>
                <w:szCs w:val="20"/>
              </w:rPr>
              <w:t>Sözleşme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3EE" w:rsidRPr="002E23EE" w:rsidRDefault="002E23EE" w:rsidP="002E23EE">
            <w:pPr>
              <w:pStyle w:val="NoSpacing"/>
              <w:rPr>
                <w:sz w:val="20"/>
                <w:szCs w:val="20"/>
              </w:rPr>
            </w:pPr>
            <w:r w:rsidRPr="002E23EE">
              <w:rPr>
                <w:sz w:val="20"/>
                <w:szCs w:val="20"/>
              </w:rPr>
              <w:t>Uzun/Kısa Pozisyon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3EE" w:rsidRPr="002E23EE" w:rsidRDefault="002E23EE" w:rsidP="002E23EE">
            <w:pPr>
              <w:pStyle w:val="NoSpacing"/>
              <w:rPr>
                <w:sz w:val="20"/>
                <w:szCs w:val="20"/>
              </w:rPr>
            </w:pPr>
            <w:r w:rsidRPr="002E23EE">
              <w:rPr>
                <w:sz w:val="20"/>
                <w:szCs w:val="20"/>
              </w:rPr>
              <w:t>Aktarılacak Pozisyon Sayısı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3EE" w:rsidRPr="002E23EE" w:rsidRDefault="002E23EE" w:rsidP="002E23EE">
            <w:pPr>
              <w:pStyle w:val="NoSpacing"/>
              <w:rPr>
                <w:sz w:val="20"/>
                <w:szCs w:val="20"/>
              </w:rPr>
            </w:pPr>
            <w:r w:rsidRPr="002E23EE">
              <w:rPr>
                <w:sz w:val="20"/>
                <w:szCs w:val="20"/>
              </w:rPr>
              <w:t>Aktarmanın Yapılacağı Hesap No (1)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3EE" w:rsidRPr="002E23EE" w:rsidRDefault="002E23EE" w:rsidP="002E23EE">
            <w:pPr>
              <w:pStyle w:val="NoSpacing"/>
              <w:rPr>
                <w:sz w:val="20"/>
                <w:szCs w:val="20"/>
              </w:rPr>
            </w:pPr>
            <w:r w:rsidRPr="002E23EE">
              <w:rPr>
                <w:sz w:val="20"/>
                <w:szCs w:val="20"/>
              </w:rPr>
              <w:t>Aktarılacak Hesap No (2)</w:t>
            </w:r>
          </w:p>
        </w:tc>
      </w:tr>
      <w:tr w:rsidR="002E23EE" w:rsidRPr="002E23EE" w:rsidTr="004F62E1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3EE" w:rsidRPr="002E23EE" w:rsidRDefault="002E23EE" w:rsidP="002E23E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3EE" w:rsidRPr="002E23EE" w:rsidRDefault="00303D25" w:rsidP="002E23EE">
            <w:pPr>
              <w:pStyle w:val="NoSpacing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111F_IX0301212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3EE" w:rsidRPr="002E23EE" w:rsidRDefault="00303D25" w:rsidP="002E23E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KISA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3EE" w:rsidRPr="002E23EE" w:rsidRDefault="00303D25" w:rsidP="002E23E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3EE" w:rsidRPr="002E23EE" w:rsidRDefault="00303D25" w:rsidP="002E23E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23EE" w:rsidRPr="002E23EE" w:rsidRDefault="00303D25" w:rsidP="002E23E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10170</w:t>
            </w:r>
          </w:p>
        </w:tc>
      </w:tr>
      <w:tr w:rsidR="00303D25" w:rsidRPr="002E23EE" w:rsidTr="004F62E1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25" w:rsidRDefault="00303D25" w:rsidP="002E23E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25" w:rsidRDefault="00303D25" w:rsidP="002E23E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25" w:rsidRDefault="00303D25" w:rsidP="002E23E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25" w:rsidRDefault="00303D25" w:rsidP="002E23E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25" w:rsidRDefault="00303D25" w:rsidP="002E23E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25" w:rsidRDefault="00303D25" w:rsidP="002E23EE">
            <w:pPr>
              <w:pStyle w:val="NoSpacing"/>
              <w:rPr>
                <w:sz w:val="20"/>
                <w:szCs w:val="20"/>
              </w:rPr>
            </w:pPr>
          </w:p>
        </w:tc>
      </w:tr>
      <w:tr w:rsidR="00303D25" w:rsidRPr="002E23EE" w:rsidTr="004F62E1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25" w:rsidRDefault="00303D25" w:rsidP="002E23E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25" w:rsidRDefault="00303D25" w:rsidP="002E23E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25" w:rsidRDefault="00303D25" w:rsidP="002E23E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25" w:rsidRDefault="00303D25" w:rsidP="002E23E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25" w:rsidRDefault="00303D25" w:rsidP="002E23E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25" w:rsidRDefault="00303D25" w:rsidP="002E23EE">
            <w:pPr>
              <w:pStyle w:val="NoSpacing"/>
              <w:rPr>
                <w:sz w:val="20"/>
                <w:szCs w:val="20"/>
              </w:rPr>
            </w:pPr>
          </w:p>
        </w:tc>
      </w:tr>
      <w:tr w:rsidR="00303D25" w:rsidRPr="002E23EE" w:rsidTr="004F62E1">
        <w:trPr>
          <w:trHeight w:val="28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25" w:rsidRDefault="00303D25" w:rsidP="002E23E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25" w:rsidRDefault="00303D25" w:rsidP="002E23E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25" w:rsidRDefault="00303D25" w:rsidP="002E23E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25" w:rsidRDefault="00303D25" w:rsidP="002E23E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25" w:rsidRDefault="00303D25" w:rsidP="002E23E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3D25" w:rsidRDefault="00303D25" w:rsidP="002E23EE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2E23EE" w:rsidRPr="002E23EE" w:rsidRDefault="002E23EE" w:rsidP="002E23EE">
      <w:pPr>
        <w:pStyle w:val="NoSpacing"/>
      </w:pPr>
    </w:p>
    <w:p w:rsidR="002E23EE" w:rsidRDefault="002E23EE" w:rsidP="002E23EE">
      <w:pPr>
        <w:pStyle w:val="NoSpacing"/>
      </w:pPr>
    </w:p>
    <w:p w:rsidR="003C3B49" w:rsidRDefault="003C3B49" w:rsidP="002E23EE">
      <w:pPr>
        <w:pStyle w:val="NoSpacing"/>
      </w:pPr>
    </w:p>
    <w:p w:rsidR="003C3B49" w:rsidRDefault="003C3B49" w:rsidP="003C3B49">
      <w:pPr>
        <w:pStyle w:val="NoSpacing"/>
        <w:ind w:left="1416" w:firstLine="708"/>
      </w:pPr>
    </w:p>
    <w:p w:rsidR="003C3B49" w:rsidRDefault="003C3B49" w:rsidP="003C3B49">
      <w:pPr>
        <w:pStyle w:val="NoSpacing"/>
        <w:ind w:left="1416" w:firstLine="708"/>
      </w:pPr>
      <w:bookmarkStart w:id="1" w:name="_GoBack"/>
      <w:bookmarkEnd w:id="1"/>
    </w:p>
    <w:p w:rsidR="003C3B49" w:rsidRDefault="003C3B49" w:rsidP="003C3B49">
      <w:pPr>
        <w:pStyle w:val="NoSpacing"/>
      </w:pPr>
      <w:r>
        <w:t xml:space="preserve">Bülent TOPBAŞ   </w:t>
      </w:r>
      <w:r>
        <w:tab/>
      </w:r>
      <w:r>
        <w:tab/>
        <w:t>Ufuk Sinan DİNÇER</w:t>
      </w:r>
    </w:p>
    <w:p w:rsidR="003C3B49" w:rsidRPr="002E23EE" w:rsidRDefault="003C3B49" w:rsidP="003C3B49">
      <w:pPr>
        <w:pStyle w:val="NoSpacing"/>
      </w:pPr>
      <w:r>
        <w:t>Fon Yöneticisi</w:t>
      </w:r>
      <w:r>
        <w:tab/>
      </w:r>
      <w:r>
        <w:tab/>
      </w:r>
      <w:r>
        <w:tab/>
        <w:t>Genel Müdür</w:t>
      </w:r>
    </w:p>
    <w:sectPr w:rsidR="003C3B49" w:rsidRPr="002E23EE" w:rsidSect="00EB1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23EE"/>
    <w:rsid w:val="002E23EE"/>
    <w:rsid w:val="00303D25"/>
    <w:rsid w:val="0030704C"/>
    <w:rsid w:val="003C3B49"/>
    <w:rsid w:val="004118A2"/>
    <w:rsid w:val="004F62E1"/>
    <w:rsid w:val="00782B65"/>
    <w:rsid w:val="008157E1"/>
    <w:rsid w:val="00A207A7"/>
    <w:rsid w:val="00EB1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5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vdemetni">
    <w:name w:val="Gövde metni_"/>
    <w:basedOn w:val="DefaultParagraphFont"/>
    <w:link w:val="Gvdemetni0"/>
    <w:rsid w:val="002E23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2E23EE"/>
    <w:pPr>
      <w:shd w:val="clear" w:color="auto" w:fill="FFFFFF"/>
      <w:spacing w:before="840" w:after="480" w:line="398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alk3">
    <w:name w:val="Başlık #3_"/>
    <w:basedOn w:val="DefaultParagraphFont"/>
    <w:rsid w:val="002E23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alk30">
    <w:name w:val="Başlık #3"/>
    <w:basedOn w:val="Balk3"/>
    <w:rsid w:val="002E23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1"/>
      <w:szCs w:val="21"/>
    </w:rPr>
  </w:style>
  <w:style w:type="character" w:customStyle="1" w:styleId="Tabloyazs2">
    <w:name w:val="Tablo yazısı (2)_"/>
    <w:basedOn w:val="DefaultParagraphFont"/>
    <w:link w:val="Tabloyazs20"/>
    <w:rsid w:val="002E23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abloyazs20">
    <w:name w:val="Tablo yazısı (2)"/>
    <w:basedOn w:val="Normal"/>
    <w:link w:val="Tabloyazs2"/>
    <w:rsid w:val="002E23E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Gvdemetni6">
    <w:name w:val="Gövde metni (6)_"/>
    <w:basedOn w:val="DefaultParagraphFont"/>
    <w:link w:val="Gvdemetni60"/>
    <w:rsid w:val="002E23EE"/>
    <w:rPr>
      <w:rFonts w:ascii="Times New Roman" w:eastAsia="Times New Roman" w:hAnsi="Times New Roman" w:cs="Times New Roman"/>
      <w:spacing w:val="2"/>
      <w:sz w:val="17"/>
      <w:szCs w:val="17"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2E23EE"/>
    <w:pPr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spacing w:val="2"/>
      <w:sz w:val="17"/>
      <w:szCs w:val="17"/>
    </w:rPr>
  </w:style>
  <w:style w:type="paragraph" w:styleId="NoSpacing">
    <w:name w:val="No Spacing"/>
    <w:uiPriority w:val="1"/>
    <w:qFormat/>
    <w:rsid w:val="002E23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vdemetni">
    <w:name w:val="Gövde metni_"/>
    <w:basedOn w:val="DefaultParagraphFont"/>
    <w:link w:val="Gvdemetni0"/>
    <w:rsid w:val="002E23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2E23EE"/>
    <w:pPr>
      <w:shd w:val="clear" w:color="auto" w:fill="FFFFFF"/>
      <w:spacing w:before="840" w:after="480" w:line="398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alk3">
    <w:name w:val="Başlık #3_"/>
    <w:basedOn w:val="DefaultParagraphFont"/>
    <w:rsid w:val="002E23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alk30">
    <w:name w:val="Başlık #3"/>
    <w:basedOn w:val="Balk3"/>
    <w:rsid w:val="002E23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1"/>
      <w:szCs w:val="21"/>
    </w:rPr>
  </w:style>
  <w:style w:type="character" w:customStyle="1" w:styleId="Tabloyazs2">
    <w:name w:val="Tablo yazısı (2)_"/>
    <w:basedOn w:val="DefaultParagraphFont"/>
    <w:link w:val="Tabloyazs20"/>
    <w:rsid w:val="002E23E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abloyazs20">
    <w:name w:val="Tablo yazısı (2)"/>
    <w:basedOn w:val="Normal"/>
    <w:link w:val="Tabloyazs2"/>
    <w:rsid w:val="002E23E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Gvdemetni6">
    <w:name w:val="Gövde metni (6)_"/>
    <w:basedOn w:val="DefaultParagraphFont"/>
    <w:link w:val="Gvdemetni60"/>
    <w:rsid w:val="002E23EE"/>
    <w:rPr>
      <w:rFonts w:ascii="Times New Roman" w:eastAsia="Times New Roman" w:hAnsi="Times New Roman" w:cs="Times New Roman"/>
      <w:spacing w:val="2"/>
      <w:sz w:val="17"/>
      <w:szCs w:val="17"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2E23EE"/>
    <w:pPr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spacing w:val="2"/>
      <w:sz w:val="17"/>
      <w:szCs w:val="17"/>
    </w:rPr>
  </w:style>
  <w:style w:type="paragraph" w:styleId="NoSpacing">
    <w:name w:val="No Spacing"/>
    <w:uiPriority w:val="1"/>
    <w:qFormat/>
    <w:rsid w:val="002E23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DOGAN KAYA</dc:creator>
  <cp:lastModifiedBy>DOGAN KAYA</cp:lastModifiedBy>
  <cp:revision>5</cp:revision>
  <cp:lastPrinted>2010-11-04T15:07:00Z</cp:lastPrinted>
  <dcterms:created xsi:type="dcterms:W3CDTF">2010-11-04T14:54:00Z</dcterms:created>
  <dcterms:modified xsi:type="dcterms:W3CDTF">2012-12-07T09:03:00Z</dcterms:modified>
</cp:coreProperties>
</file>